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40" w:rsidRPr="009C55BB" w:rsidRDefault="00AE3865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C02340" w:rsidRPr="009C55BB" w:rsidRDefault="00C02340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C55BB">
        <w:rPr>
          <w:rFonts w:ascii="Times New Roman" w:hAnsi="Times New Roman"/>
          <w:sz w:val="28"/>
          <w:szCs w:val="28"/>
        </w:rPr>
        <w:t>Государственное общеобразовательное казенное учреждение Иркутской области</w:t>
      </w:r>
    </w:p>
    <w:p w:rsidR="00C02340" w:rsidRDefault="00C02340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C55BB">
        <w:rPr>
          <w:rFonts w:ascii="Times New Roman" w:hAnsi="Times New Roman"/>
          <w:sz w:val="28"/>
          <w:szCs w:val="28"/>
        </w:rPr>
        <w:t xml:space="preserve">«Специальная (коррекционная) школа № </w:t>
      </w:r>
      <w:smartTag w:uri="urn:schemas-microsoft-com:office:smarttags" w:element="metricconverter">
        <w:smartTagPr>
          <w:attr w:name="ProductID" w:val="1 г"/>
        </w:smartTagPr>
        <w:r w:rsidRPr="009C55BB">
          <w:rPr>
            <w:rFonts w:ascii="Times New Roman" w:hAnsi="Times New Roman"/>
            <w:sz w:val="28"/>
            <w:szCs w:val="28"/>
          </w:rPr>
          <w:t>1 г</w:t>
        </w:r>
      </w:smartTag>
      <w:r w:rsidRPr="009C55BB">
        <w:rPr>
          <w:rFonts w:ascii="Times New Roman" w:hAnsi="Times New Roman"/>
          <w:sz w:val="28"/>
          <w:szCs w:val="28"/>
        </w:rPr>
        <w:t>. Иркутска»</w:t>
      </w:r>
    </w:p>
    <w:p w:rsidR="00AE3865" w:rsidRDefault="00AE3865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(ГОКУ «СКШ № 1 г. Иркутска»)</w:t>
      </w:r>
    </w:p>
    <w:p w:rsidR="00AE3865" w:rsidRDefault="00275223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664009, г. Иркутск, ул. Дорожная, 4</w:t>
      </w:r>
    </w:p>
    <w:p w:rsidR="00275223" w:rsidRDefault="00275223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75223">
        <w:rPr>
          <w:rFonts w:ascii="Times New Roman" w:hAnsi="Times New Roman"/>
          <w:sz w:val="28"/>
          <w:szCs w:val="28"/>
        </w:rPr>
        <w:t xml:space="preserve">тел/факс: 27-05-33; </w:t>
      </w:r>
      <w:r w:rsidRPr="00275223">
        <w:rPr>
          <w:rFonts w:ascii="Times New Roman" w:hAnsi="Times New Roman"/>
          <w:sz w:val="28"/>
          <w:szCs w:val="28"/>
          <w:lang w:val="en-US"/>
        </w:rPr>
        <w:t>e</w:t>
      </w:r>
      <w:r w:rsidRPr="00275223">
        <w:rPr>
          <w:rFonts w:ascii="Times New Roman" w:hAnsi="Times New Roman"/>
          <w:sz w:val="28"/>
          <w:szCs w:val="28"/>
        </w:rPr>
        <w:t>-</w:t>
      </w:r>
      <w:r w:rsidRPr="00275223">
        <w:rPr>
          <w:rFonts w:ascii="Times New Roman" w:hAnsi="Times New Roman"/>
          <w:sz w:val="28"/>
          <w:szCs w:val="28"/>
          <w:lang w:val="en-US"/>
        </w:rPr>
        <w:t>mail</w:t>
      </w:r>
      <w:r w:rsidRPr="0027522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75223">
          <w:rPr>
            <w:rStyle w:val="a9"/>
            <w:rFonts w:ascii="Times New Roman" w:hAnsi="Times New Roman"/>
            <w:sz w:val="28"/>
            <w:szCs w:val="28"/>
            <w:lang w:val="en-US"/>
          </w:rPr>
          <w:t>shkola</w:t>
        </w:r>
        <w:r w:rsidRPr="00275223">
          <w:rPr>
            <w:rStyle w:val="a9"/>
            <w:rFonts w:ascii="Times New Roman" w:hAnsi="Times New Roman"/>
            <w:sz w:val="28"/>
            <w:szCs w:val="28"/>
          </w:rPr>
          <w:t>_1</w:t>
        </w:r>
        <w:r w:rsidRPr="00275223">
          <w:rPr>
            <w:rStyle w:val="a9"/>
            <w:rFonts w:ascii="Times New Roman" w:hAnsi="Times New Roman"/>
            <w:sz w:val="28"/>
            <w:szCs w:val="28"/>
            <w:lang w:val="en-US"/>
          </w:rPr>
          <w:t>irk</w:t>
        </w:r>
        <w:r w:rsidRPr="00275223">
          <w:rPr>
            <w:rStyle w:val="a9"/>
            <w:rFonts w:ascii="Times New Roman" w:hAnsi="Times New Roman"/>
            <w:sz w:val="28"/>
            <w:szCs w:val="28"/>
          </w:rPr>
          <w:t>@</w:t>
        </w:r>
        <w:r w:rsidRPr="00275223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27522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27522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2340" w:rsidRDefault="00C02340" w:rsidP="00C02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" w:tblpY="3498"/>
        <w:tblW w:w="3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0"/>
        <w:gridCol w:w="5360"/>
        <w:gridCol w:w="5360"/>
        <w:gridCol w:w="5360"/>
        <w:gridCol w:w="4954"/>
        <w:gridCol w:w="4929"/>
      </w:tblGrid>
      <w:tr w:rsidR="00275223" w:rsidRPr="000261B7" w:rsidTr="00275223">
        <w:trPr>
          <w:trHeight w:val="1113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РАССМОТРЕНА</w:t>
            </w:r>
          </w:p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На педагогическом совете школы</w:t>
            </w:r>
          </w:p>
          <w:p w:rsidR="00275223" w:rsidRPr="000261B7" w:rsidRDefault="00275223" w:rsidP="00275223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Протокол от 30.08.2022 г. № 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УТВЕРЖДЕНА</w:t>
            </w:r>
            <w:r w:rsidRPr="000261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приказом директора</w:t>
            </w:r>
            <w:r w:rsidRPr="00026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223" w:rsidRDefault="0099671D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от 30.08</w:t>
            </w:r>
            <w:r w:rsidR="00275223">
              <w:rPr>
                <w:rFonts w:ascii="Times New Roman" w:hAnsi="Times New Roman"/>
                <w:sz w:val="28"/>
                <w:szCs w:val="28"/>
              </w:rPr>
              <w:t>.2022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2752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275223" w:rsidRPr="000261B7" w:rsidRDefault="00275223" w:rsidP="00275223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75223" w:rsidRPr="000261B7" w:rsidRDefault="00275223" w:rsidP="0027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9AB" w:rsidRPr="009C55BB" w:rsidRDefault="00FE09AB" w:rsidP="001D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40" w:rsidRPr="009C55BB" w:rsidRDefault="00C02340" w:rsidP="00C023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5BB">
        <w:rPr>
          <w:rFonts w:ascii="Times New Roman" w:hAnsi="Times New Roman"/>
          <w:b/>
          <w:sz w:val="28"/>
          <w:szCs w:val="28"/>
        </w:rPr>
        <w:t>ПРОГРАММА</w:t>
      </w:r>
    </w:p>
    <w:p w:rsidR="00C02340" w:rsidRPr="009C55BB" w:rsidRDefault="00C02340" w:rsidP="00C023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456B" w:rsidRDefault="0099671D" w:rsidP="0097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 w:rsidR="00E943F1"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 w:rsidR="00C02340" w:rsidRPr="009C55BB">
        <w:rPr>
          <w:rFonts w:ascii="Times New Roman" w:hAnsi="Times New Roman"/>
          <w:b/>
          <w:sz w:val="28"/>
          <w:szCs w:val="28"/>
        </w:rPr>
        <w:t xml:space="preserve"> «</w:t>
      </w:r>
      <w:r w:rsidR="00E943F1">
        <w:rPr>
          <w:rFonts w:ascii="Times New Roman" w:hAnsi="Times New Roman"/>
          <w:b/>
          <w:sz w:val="28"/>
          <w:szCs w:val="28"/>
        </w:rPr>
        <w:t>Развитие психомоторики</w:t>
      </w:r>
      <w:r w:rsidR="00FE09AB">
        <w:rPr>
          <w:rFonts w:ascii="Times New Roman" w:hAnsi="Times New Roman"/>
          <w:b/>
          <w:sz w:val="28"/>
          <w:szCs w:val="28"/>
        </w:rPr>
        <w:t>»</w:t>
      </w:r>
    </w:p>
    <w:p w:rsidR="0097456B" w:rsidRDefault="0097456B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адаптированной основной общеобразовательной программе</w:t>
      </w:r>
      <w:r w:rsidRPr="0097456B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97456B" w:rsidRDefault="0097456B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6B"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 </w:t>
      </w:r>
    </w:p>
    <w:p w:rsidR="0097456B" w:rsidRDefault="0097456B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6B">
        <w:rPr>
          <w:rFonts w:ascii="Times New Roman" w:hAnsi="Times New Roman"/>
          <w:b/>
          <w:sz w:val="28"/>
          <w:szCs w:val="28"/>
        </w:rPr>
        <w:t xml:space="preserve">государственного общеобразовательного учреждения Иркутской области </w:t>
      </w:r>
    </w:p>
    <w:p w:rsidR="0097456B" w:rsidRDefault="0097456B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6B">
        <w:rPr>
          <w:rFonts w:ascii="Times New Roman" w:hAnsi="Times New Roman"/>
          <w:b/>
          <w:sz w:val="28"/>
          <w:szCs w:val="28"/>
        </w:rPr>
        <w:t>«Специальная (коррекционная) школа № 1 г.</w:t>
      </w:r>
      <w:r w:rsidR="001D4B60">
        <w:rPr>
          <w:rFonts w:ascii="Times New Roman" w:hAnsi="Times New Roman"/>
          <w:b/>
          <w:sz w:val="28"/>
          <w:szCs w:val="28"/>
        </w:rPr>
        <w:t xml:space="preserve"> </w:t>
      </w:r>
      <w:r w:rsidRPr="0097456B">
        <w:rPr>
          <w:rFonts w:ascii="Times New Roman" w:hAnsi="Times New Roman"/>
          <w:b/>
          <w:sz w:val="28"/>
          <w:szCs w:val="28"/>
        </w:rPr>
        <w:t>Иркутска»</w:t>
      </w:r>
    </w:p>
    <w:p w:rsidR="0097456B" w:rsidRDefault="0097456B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B60" w:rsidRDefault="00E31618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5498D">
        <w:rPr>
          <w:rFonts w:ascii="Times New Roman" w:hAnsi="Times New Roman"/>
          <w:b/>
          <w:sz w:val="28"/>
          <w:szCs w:val="28"/>
        </w:rPr>
        <w:t>а</w:t>
      </w:r>
      <w:r w:rsidR="001D4B6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02340" w:rsidRPr="009C55BB" w:rsidRDefault="00C02340" w:rsidP="00C0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340" w:rsidRPr="009C55BB" w:rsidRDefault="00C02340" w:rsidP="00C023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5B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E09AB">
        <w:rPr>
          <w:rFonts w:ascii="Times New Roman" w:hAnsi="Times New Roman"/>
          <w:b/>
          <w:sz w:val="28"/>
          <w:szCs w:val="28"/>
        </w:rPr>
        <w:t xml:space="preserve">                     Разработал</w:t>
      </w:r>
      <w:r w:rsidRPr="009C55BB">
        <w:rPr>
          <w:rFonts w:ascii="Times New Roman" w:hAnsi="Times New Roman"/>
          <w:b/>
          <w:sz w:val="28"/>
          <w:szCs w:val="28"/>
        </w:rPr>
        <w:t xml:space="preserve">: </w:t>
      </w:r>
      <w:r w:rsidR="00FE09AB">
        <w:rPr>
          <w:rFonts w:ascii="Times New Roman" w:hAnsi="Times New Roman"/>
          <w:sz w:val="28"/>
          <w:szCs w:val="28"/>
        </w:rPr>
        <w:t>педагог-психолог,</w:t>
      </w:r>
    </w:p>
    <w:p w:rsidR="00C02340" w:rsidRPr="009C55BB" w:rsidRDefault="00FE09AB" w:rsidP="00C023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Абраменко Артем Геннадьевич, б/к</w:t>
      </w:r>
    </w:p>
    <w:p w:rsidR="00C02340" w:rsidRPr="009C55BB" w:rsidRDefault="00C02340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340" w:rsidRPr="009C55BB" w:rsidRDefault="00C02340" w:rsidP="00C0234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340" w:rsidRPr="009C55BB" w:rsidRDefault="00C02340" w:rsidP="00C023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340" w:rsidRPr="009C55BB" w:rsidRDefault="00C02340" w:rsidP="00C023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340" w:rsidRDefault="00F77B07" w:rsidP="00974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Иркутск, 2022</w:t>
      </w:r>
      <w:bookmarkStart w:id="0" w:name="_GoBack"/>
      <w:bookmarkEnd w:id="0"/>
      <w:r w:rsidR="00C02340" w:rsidRPr="009C55BB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ED65D0" w:rsidRDefault="00ED65D0" w:rsidP="00ED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eastAsia="en-US"/>
        </w:rPr>
      </w:pPr>
      <w:r w:rsidRPr="008C409E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eastAsia="en-US"/>
        </w:rPr>
        <w:lastRenderedPageBreak/>
        <w:t>Пояснительная записка</w:t>
      </w:r>
    </w:p>
    <w:p w:rsidR="009768FC" w:rsidRDefault="009768FC" w:rsidP="00ED6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eastAsia="en-US"/>
        </w:rPr>
        <w:t xml:space="preserve">          </w:t>
      </w:r>
      <w:r w:rsidRPr="00C02340">
        <w:rPr>
          <w:rFonts w:ascii="Times New Roman" w:hAnsi="Times New Roman"/>
          <w:color w:val="1D1B11"/>
          <w:sz w:val="28"/>
          <w:szCs w:val="28"/>
          <w:lang w:eastAsia="en-US"/>
        </w:rPr>
        <w:t>Програ</w:t>
      </w:r>
      <w:r>
        <w:rPr>
          <w:rFonts w:ascii="Times New Roman" w:hAnsi="Times New Roman"/>
          <w:color w:val="1D1B11"/>
          <w:sz w:val="28"/>
          <w:szCs w:val="28"/>
          <w:lang w:eastAsia="en-US"/>
        </w:rPr>
        <w:t>мма разработана на основе</w:t>
      </w:r>
      <w:r w:rsidRPr="00C02340">
        <w:rPr>
          <w:rFonts w:ascii="Times New Roman" w:hAnsi="Times New Roman"/>
          <w:color w:val="1D1B11"/>
          <w:sz w:val="28"/>
          <w:szCs w:val="28"/>
          <w:lang w:eastAsia="en-US"/>
        </w:rPr>
        <w:t xml:space="preserve"> </w:t>
      </w:r>
      <w:r w:rsidRPr="00C02340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программой основного общего образования для обучающихся с умственной отсталостью (интеллектуальными нарушениями) ГОКУ «СКШ № </w:t>
      </w:r>
      <w:smartTag w:uri="urn:schemas-microsoft-com:office:smarttags" w:element="metricconverter">
        <w:smartTagPr>
          <w:attr w:name="ProductID" w:val="1 г"/>
        </w:smartTagPr>
        <w:r w:rsidRPr="00C02340"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>. Иркутска» (8</w:t>
      </w:r>
      <w:r w:rsidRPr="00C02340">
        <w:rPr>
          <w:rFonts w:ascii="Times New Roman" w:hAnsi="Times New Roman"/>
          <w:sz w:val="28"/>
          <w:szCs w:val="28"/>
        </w:rPr>
        <w:t>-9 классы).</w:t>
      </w:r>
    </w:p>
    <w:p w:rsidR="00ED65D0" w:rsidRPr="00C02340" w:rsidRDefault="00ED65D0" w:rsidP="00ED65D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ED65D0" w:rsidRDefault="00ED65D0" w:rsidP="00ED65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C409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сформировать правильное многогранное </w:t>
      </w:r>
      <w:r w:rsidRPr="00E12DB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представление об окружающей действительности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E12DB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основе создания оптимальных условий познания ребенком сенсорных свойств, качеств, признаков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окружающих предметов и явлений. </w:t>
      </w:r>
    </w:p>
    <w:p w:rsidR="00ED65D0" w:rsidRDefault="00ED65D0" w:rsidP="00ED65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D65D0" w:rsidRPr="001A55C4" w:rsidRDefault="00ED65D0" w:rsidP="00ED65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C409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 программы: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 основе активизации работы всех органов чувств адекватного восприятия явлений и объектов окружающей действительности в совокупности их свойств;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пространственно-временных ориентировок;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слухоголосовых координаций;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сенсорно-перцептивной деятельности;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 детей на основе использования соответствующей терминологии;</w:t>
      </w:r>
    </w:p>
    <w:p w:rsidR="00ED65D0" w:rsidRPr="001A55C4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ED65D0" w:rsidRPr="0031360B" w:rsidRDefault="00ED65D0" w:rsidP="00ED65D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1A55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точности и целенаправленности движений и действий.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5D0" w:rsidRPr="006F0D76" w:rsidRDefault="00ED65D0" w:rsidP="00ED65D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0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коррекционно-развивающей области «Развитие психомоторики»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Курс коррекционно-развивающей области «Развитие психомоторики» 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комплекс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 разработанных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которые направлены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крупной и мелкой моторики, зрительного и слухового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восприятия, пространственных представлений, кинестетического и кинетического развития. 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создаются условия для развития познавательных способностей обучающихся и их психических качеств: памяти, внимания, мышления, воображения, речи, коммуникабельности.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5D0" w:rsidRDefault="00ED65D0" w:rsidP="00ED65D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0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 коррекционно-развивающей области «Развитие психомоторики» в учебном плане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5D0" w:rsidRPr="006F0D76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коррекционно-развивающей области «Развитие психомоторики» </w:t>
      </w:r>
      <w:r w:rsidR="009768FC">
        <w:rPr>
          <w:rFonts w:ascii="Times New Roman" w:eastAsia="Times New Roman" w:hAnsi="Times New Roman" w:cs="Times New Roman"/>
          <w:color w:val="000000"/>
          <w:sz w:val="28"/>
          <w:szCs w:val="28"/>
        </w:rPr>
        <w:t>в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классе выделяется 2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ED65D0" w:rsidRPr="006F0D76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нагрузка по 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 «Развитие психомоторики»</w:t>
      </w:r>
      <w:r w:rsidRPr="006F0D76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учётом календарного учебного графика работы, расписания уроков и производственного календаря (праздничных и перенесенных выходных дней),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22-2023 учебном году состав</w:t>
      </w:r>
      <w:r w:rsidR="009768FC">
        <w:rPr>
          <w:rFonts w:ascii="Times New Roman" w:eastAsia="Times New Roman" w:hAnsi="Times New Roman" w:cs="Times New Roman"/>
          <w:color w:val="000000"/>
          <w:sz w:val="28"/>
          <w:szCs w:val="28"/>
        </w:rPr>
        <w:t>ит 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ED65D0" w:rsidRPr="006F0D76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5D0" w:rsidRDefault="00ED65D0" w:rsidP="00ED65D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0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 освоения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65D0" w:rsidRPr="00C200FD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C2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Освоение обучающимися с легкой умственной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отсталостью </w:t>
      </w:r>
      <w:r w:rsidRPr="00C2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коррекционно-развивающей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ласти «Развитие психомоторики» </w:t>
      </w:r>
      <w:r w:rsidRPr="00C2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предполагает достижение ими двух видов результатов: </w:t>
      </w:r>
      <w:r w:rsidRPr="00C200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личностных и предметных</w:t>
      </w:r>
      <w:r w:rsidRPr="00C20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20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65D0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организованности и дисциплинированности обучающихся;</w:t>
      </w:r>
    </w:p>
    <w:p w:rsidR="00ED65D0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мотивации к обучению;</w:t>
      </w:r>
    </w:p>
    <w:p w:rsidR="00ED65D0" w:rsidRPr="000161FF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позитивного отношения к себе и к окружающему миру;</w:t>
      </w:r>
    </w:p>
    <w:p w:rsidR="00ED65D0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способности действовать по словесной инструкции;</w:t>
      </w:r>
    </w:p>
    <w:p w:rsidR="00ED65D0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0161FF">
        <w:rPr>
          <w:color w:val="000000"/>
          <w:sz w:val="28"/>
          <w:szCs w:val="28"/>
        </w:rPr>
        <w:t>Развитие волевой саморегуляции;</w:t>
      </w:r>
    </w:p>
    <w:p w:rsidR="00ED65D0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коммуникации, усвоение норм социального взаимодействия;</w:t>
      </w:r>
    </w:p>
    <w:p w:rsidR="00ED65D0" w:rsidRDefault="00ED65D0" w:rsidP="00ED65D0">
      <w:pPr>
        <w:pStyle w:val="a6"/>
        <w:numPr>
          <w:ilvl w:val="0"/>
          <w:numId w:val="8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эстетических потребностей, ценностей и чувств. </w:t>
      </w:r>
    </w:p>
    <w:p w:rsidR="00ED65D0" w:rsidRDefault="00ED65D0" w:rsidP="00ED65D0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D65D0" w:rsidRPr="00C712CB" w:rsidRDefault="00ED65D0" w:rsidP="00ED65D0">
      <w:pPr>
        <w:shd w:val="clear" w:color="auto" w:fill="FFFFFF"/>
        <w:spacing w:line="24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2C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ты</w:t>
      </w:r>
    </w:p>
    <w:p w:rsidR="00ED65D0" w:rsidRDefault="00ED65D0" w:rsidP="00ED65D0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Минимальный уровень:</w:t>
      </w:r>
    </w:p>
    <w:p w:rsidR="00ED65D0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D463E">
        <w:rPr>
          <w:color w:val="000000"/>
          <w:sz w:val="28"/>
          <w:szCs w:val="28"/>
        </w:rPr>
        <w:lastRenderedPageBreak/>
        <w:t>Умение определять разницу между предметами по форме, величине, цвету</w:t>
      </w:r>
      <w:r>
        <w:rPr>
          <w:color w:val="000000"/>
          <w:sz w:val="28"/>
          <w:szCs w:val="28"/>
        </w:rPr>
        <w:t xml:space="preserve">; </w:t>
      </w:r>
    </w:p>
    <w:p w:rsidR="00ED65D0" w:rsidRPr="00BD463E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узнавать предметы по заданным признакам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классифицировать предметы по форме, величине, цвету, функциональному назначению</w:t>
      </w:r>
      <w:r>
        <w:rPr>
          <w:color w:val="000000"/>
          <w:sz w:val="28"/>
          <w:szCs w:val="28"/>
        </w:rPr>
        <w:t>;</w:t>
      </w:r>
    </w:p>
    <w:p w:rsidR="00ED65D0" w:rsidRPr="00BD463E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практически выделять признаки и свойства объектов и явлений</w:t>
      </w:r>
      <w:r>
        <w:rPr>
          <w:color w:val="000000"/>
          <w:sz w:val="28"/>
          <w:szCs w:val="28"/>
        </w:rPr>
        <w:t>;</w:t>
      </w:r>
    </w:p>
    <w:p w:rsidR="00ED65D0" w:rsidRPr="00BD463E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различать противоположно направленные действия и явления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определять последовательность событий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ориентироваться в пространстве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D463E">
        <w:rPr>
          <w:color w:val="000000"/>
          <w:sz w:val="28"/>
          <w:szCs w:val="28"/>
        </w:rPr>
        <w:t>Умение двигаться в заданном направлении</w:t>
      </w:r>
      <w:r>
        <w:rPr>
          <w:color w:val="000000"/>
          <w:sz w:val="28"/>
          <w:szCs w:val="28"/>
        </w:rPr>
        <w:t xml:space="preserve">; </w:t>
      </w:r>
    </w:p>
    <w:p w:rsidR="00ED65D0" w:rsidRPr="00B20801" w:rsidRDefault="00ED65D0" w:rsidP="00ED65D0">
      <w:pPr>
        <w:pStyle w:val="a6"/>
        <w:numPr>
          <w:ilvl w:val="0"/>
          <w:numId w:val="9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C712CB">
        <w:rPr>
          <w:color w:val="000000"/>
          <w:sz w:val="28"/>
          <w:szCs w:val="28"/>
        </w:rPr>
        <w:t>целенаправленно выполнять действия по инструкции</w:t>
      </w:r>
      <w:r>
        <w:rPr>
          <w:color w:val="000000"/>
          <w:sz w:val="28"/>
          <w:szCs w:val="28"/>
        </w:rPr>
        <w:t xml:space="preserve">. 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уровень:</w:t>
      </w:r>
    </w:p>
    <w:p w:rsidR="00ED65D0" w:rsidRDefault="00ED65D0" w:rsidP="00ED65D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D463E">
        <w:rPr>
          <w:color w:val="000000"/>
          <w:sz w:val="28"/>
          <w:szCs w:val="28"/>
        </w:rPr>
        <w:t>Умение узнавать предметы по внешним признакам</w:t>
      </w:r>
      <w:r>
        <w:rPr>
          <w:color w:val="000000"/>
          <w:sz w:val="28"/>
          <w:szCs w:val="28"/>
        </w:rPr>
        <w:t xml:space="preserve">; </w:t>
      </w: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BD463E">
        <w:rPr>
          <w:color w:val="000000"/>
          <w:sz w:val="28"/>
          <w:szCs w:val="28"/>
        </w:rPr>
        <w:t>конструировать предметы из геометрических фигур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D463E">
        <w:rPr>
          <w:color w:val="000000"/>
          <w:sz w:val="28"/>
          <w:szCs w:val="28"/>
        </w:rPr>
        <w:t>Умение давать полное описание объектов и явлений</w:t>
      </w:r>
      <w:r>
        <w:rPr>
          <w:color w:val="000000"/>
          <w:sz w:val="28"/>
          <w:szCs w:val="28"/>
        </w:rPr>
        <w:t xml:space="preserve">; </w:t>
      </w: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BD463E">
        <w:rPr>
          <w:color w:val="000000"/>
          <w:sz w:val="28"/>
          <w:szCs w:val="28"/>
        </w:rPr>
        <w:t>находить различия у двух сходных сюжетных картинок</w:t>
      </w:r>
      <w:r>
        <w:rPr>
          <w:color w:val="000000"/>
          <w:sz w:val="28"/>
          <w:szCs w:val="28"/>
        </w:rPr>
        <w:t>;</w:t>
      </w:r>
    </w:p>
    <w:p w:rsidR="00ED65D0" w:rsidRPr="00B20801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BD463E">
        <w:rPr>
          <w:color w:val="000000"/>
          <w:sz w:val="28"/>
          <w:szCs w:val="28"/>
        </w:rPr>
        <w:t>различать «наложенные» изображения предметов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D463E">
        <w:rPr>
          <w:color w:val="000000"/>
          <w:sz w:val="28"/>
          <w:szCs w:val="28"/>
        </w:rPr>
        <w:t>Умение видеть временные рамки своей деятельности</w:t>
      </w:r>
      <w:r>
        <w:rPr>
          <w:color w:val="000000"/>
          <w:sz w:val="28"/>
          <w:szCs w:val="28"/>
        </w:rPr>
        <w:t xml:space="preserve">; </w:t>
      </w: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BD463E">
        <w:rPr>
          <w:color w:val="000000"/>
          <w:sz w:val="28"/>
          <w:szCs w:val="28"/>
        </w:rPr>
        <w:t>соотносить времена года с названиями месяцев</w:t>
      </w:r>
      <w:r>
        <w:rPr>
          <w:color w:val="000000"/>
          <w:sz w:val="28"/>
          <w:szCs w:val="28"/>
        </w:rPr>
        <w:t>;</w:t>
      </w:r>
    </w:p>
    <w:p w:rsidR="00ED65D0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20801">
        <w:rPr>
          <w:color w:val="000000"/>
          <w:sz w:val="28"/>
          <w:szCs w:val="28"/>
        </w:rPr>
        <w:t>Умение  согласовывать свои действия;</w:t>
      </w:r>
    </w:p>
    <w:p w:rsidR="00ED65D0" w:rsidRPr="00BD463E" w:rsidRDefault="00ED65D0" w:rsidP="00ED65D0">
      <w:pPr>
        <w:pStyle w:val="a6"/>
        <w:numPr>
          <w:ilvl w:val="0"/>
          <w:numId w:val="10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20801">
        <w:rPr>
          <w:color w:val="000000"/>
          <w:sz w:val="28"/>
          <w:szCs w:val="28"/>
        </w:rPr>
        <w:t>Умение опосредовать свою деятельность речью.</w:t>
      </w:r>
      <w:r>
        <w:rPr>
          <w:color w:val="000000"/>
          <w:sz w:val="28"/>
          <w:szCs w:val="28"/>
        </w:rPr>
        <w:t xml:space="preserve"> </w:t>
      </w:r>
    </w:p>
    <w:p w:rsidR="00ED65D0" w:rsidRPr="00BD463E" w:rsidRDefault="00ED65D0" w:rsidP="00ED65D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ED65D0" w:rsidRDefault="00ED65D0" w:rsidP="00ED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  <w:t xml:space="preserve">Содержание </w:t>
      </w:r>
      <w:r w:rsidRPr="00297780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  <w:t>оррекционно-развивающей области «Развитие психомоторики»</w:t>
      </w:r>
    </w:p>
    <w:p w:rsidR="00ED65D0" w:rsidRDefault="00ED65D0" w:rsidP="00ED65D0">
      <w:pPr>
        <w:spacing w:after="0" w:line="240" w:lineRule="auto"/>
        <w:rPr>
          <w:rFonts w:ascii="Times New Roman" w:eastAsia="Calibri" w:hAnsi="Times New Roman" w:cs="Times New Roman"/>
          <w:bCs/>
          <w:color w:val="1D1B11" w:themeColor="background2" w:themeShade="1A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992"/>
        <w:gridCol w:w="10876"/>
      </w:tblGrid>
      <w:tr w:rsidR="00ED65D0" w:rsidRPr="00297780" w:rsidTr="00B07E1A">
        <w:trPr>
          <w:trHeight w:val="278"/>
          <w:jc w:val="center"/>
        </w:trPr>
        <w:tc>
          <w:tcPr>
            <w:tcW w:w="2401" w:type="dxa"/>
            <w:vMerge w:val="restart"/>
            <w:vAlign w:val="center"/>
          </w:tcPr>
          <w:p w:rsidR="00ED65D0" w:rsidRPr="00297780" w:rsidRDefault="00ED65D0" w:rsidP="00B07E1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992" w:type="dxa"/>
            <w:vMerge w:val="restart"/>
            <w:vAlign w:val="center"/>
          </w:tcPr>
          <w:p w:rsidR="00ED65D0" w:rsidRPr="00297780" w:rsidRDefault="00ED65D0" w:rsidP="00B07E1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29778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0876" w:type="dxa"/>
            <w:vMerge w:val="restart"/>
            <w:vAlign w:val="center"/>
          </w:tcPr>
          <w:p w:rsidR="00ED65D0" w:rsidRPr="00297780" w:rsidRDefault="00ED65D0" w:rsidP="00B07E1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Содержание тем </w:t>
            </w:r>
          </w:p>
        </w:tc>
      </w:tr>
      <w:tr w:rsidR="00ED65D0" w:rsidRPr="00297780" w:rsidTr="00B07E1A">
        <w:trPr>
          <w:trHeight w:val="277"/>
          <w:jc w:val="center"/>
        </w:trPr>
        <w:tc>
          <w:tcPr>
            <w:tcW w:w="2401" w:type="dxa"/>
            <w:vMerge/>
          </w:tcPr>
          <w:p w:rsidR="00ED65D0" w:rsidRPr="00297780" w:rsidRDefault="00ED65D0" w:rsidP="00B07E1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D65D0" w:rsidRPr="00297780" w:rsidRDefault="00ED65D0" w:rsidP="00B07E1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876" w:type="dxa"/>
            <w:vMerge/>
          </w:tcPr>
          <w:p w:rsidR="00ED65D0" w:rsidRPr="00297780" w:rsidRDefault="00ED65D0" w:rsidP="00B07E1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Проведение диагностики.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>Развитие моторики, графомоторных навыков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ыполнения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ствий и движений по инструкции. С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оотношение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движений со звуковым сигналом. Ф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рмирование чувства равновесия. Развитие синхронной работы рук. Развитие точности движений рук. П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альчиковая гимнастика.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 на ощупь величины  предметов. О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ление на ощупь формы предметов. О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на ощупь предметов с разными свойствами.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10876" w:type="dxa"/>
          </w:tcPr>
          <w:p w:rsidR="009768FC" w:rsidRPr="00837E06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формы предметов. Определение величины предметов. О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цветов предметов.</w:t>
            </w:r>
          </w:p>
          <w:p w:rsidR="009768FC" w:rsidRPr="00837E06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ахождение отличительн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 и общих признаков предметов. Н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ахождение нелепиц на картинках.</w:t>
            </w:r>
          </w:p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лишнего предмета. 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нарушений зрения. Гимнастика для глаз.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0876" w:type="dxa"/>
          </w:tcPr>
          <w:p w:rsidR="009768FC" w:rsidRPr="00837E06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ыделение и 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ичение звуков окружающей среды. Р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азличение звуков по длительности и громкости.</w:t>
            </w:r>
          </w:p>
          <w:p w:rsidR="009768FC" w:rsidRPr="00837E06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азличе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 речевых и неречевых звуков. О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на слух различных музыкальных инструментов.</w:t>
            </w:r>
          </w:p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83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митация речевых и неречевых звуков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Развитие восприятия пространства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Ориентировка в помещении. О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положения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редметов в пространстве. Д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вижение в задан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 направлении в пространстве. П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ространственная ориентировка на листе бумаги.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времени по часа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 О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длит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ельности временных интервалов. Р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абота с календарём.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дифференци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рованных осязательных ощущений. 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диффер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енцированных вкусовых ощущений. 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дифференцированных обонятельных ощущений.</w:t>
            </w:r>
          </w:p>
        </w:tc>
      </w:tr>
      <w:tr w:rsidR="009768FC" w:rsidRPr="00297780" w:rsidTr="009C5434">
        <w:trPr>
          <w:trHeight w:val="277"/>
          <w:jc w:val="center"/>
        </w:trPr>
        <w:tc>
          <w:tcPr>
            <w:tcW w:w="2401" w:type="dxa"/>
            <w:vAlign w:val="center"/>
          </w:tcPr>
          <w:p w:rsidR="009768FC" w:rsidRPr="00297780" w:rsidRDefault="009768FC" w:rsidP="009768F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37E06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0876" w:type="dxa"/>
          </w:tcPr>
          <w:p w:rsidR="009768FC" w:rsidRPr="00297780" w:rsidRDefault="009768FC" w:rsidP="00976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мышечное расслабление. С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очетание дви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жений и поз разных частей тела. В</w:t>
            </w:r>
            <w:r w:rsidRPr="002217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оображаемые двигательные действия.</w:t>
            </w:r>
          </w:p>
        </w:tc>
      </w:tr>
    </w:tbl>
    <w:p w:rsidR="00ED65D0" w:rsidRPr="00297780" w:rsidRDefault="00ED65D0" w:rsidP="00ED65D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ED65D0" w:rsidRDefault="00ED65D0" w:rsidP="00ED65D0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eastAsia="en-US"/>
        </w:rPr>
      </w:pPr>
    </w:p>
    <w:p w:rsidR="00ED65D0" w:rsidRDefault="00ED65D0" w:rsidP="00ED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</w:pPr>
      <w:r w:rsidRPr="00F01C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  <w:t>Тематическое планирование</w:t>
      </w:r>
    </w:p>
    <w:p w:rsidR="00ED65D0" w:rsidRDefault="00ED65D0" w:rsidP="00ED6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</w:pPr>
    </w:p>
    <w:p w:rsidR="00ED65D0" w:rsidRPr="00F01CF2" w:rsidRDefault="00ED65D0" w:rsidP="00ED65D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8"/>
        <w:gridCol w:w="3260"/>
        <w:gridCol w:w="4253"/>
        <w:gridCol w:w="4678"/>
      </w:tblGrid>
      <w:tr w:rsidR="00ED65D0" w:rsidRPr="00F01CF2" w:rsidTr="00B07E1A">
        <w:tc>
          <w:tcPr>
            <w:tcW w:w="540" w:type="dxa"/>
          </w:tcPr>
          <w:p w:rsidR="00ED65D0" w:rsidRPr="00F01CF2" w:rsidRDefault="00ED65D0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01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78" w:type="dxa"/>
          </w:tcPr>
          <w:p w:rsidR="00ED65D0" w:rsidRPr="00F01CF2" w:rsidRDefault="00ED65D0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01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Неделя обучения (количество часов на раздел, тему)</w:t>
            </w:r>
          </w:p>
        </w:tc>
        <w:tc>
          <w:tcPr>
            <w:tcW w:w="3260" w:type="dxa"/>
          </w:tcPr>
          <w:p w:rsidR="00ED65D0" w:rsidRPr="00F01CF2" w:rsidRDefault="00ED65D0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01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253" w:type="dxa"/>
          </w:tcPr>
          <w:p w:rsidR="00ED65D0" w:rsidRPr="00F01CF2" w:rsidRDefault="00ED65D0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01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</w:tcPr>
          <w:p w:rsidR="00ED65D0" w:rsidRPr="00F01CF2" w:rsidRDefault="00ED65D0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01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Используемые на уроке виды деятельности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Диагностика уровня развития психомоторики и </w:t>
            </w: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сенсорных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психомоторику.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психомоторики и сенсорных процессов.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Соотношение движений со звуковым сигналом.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Выполнение целенаправленных действий по инструкции.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развитие синхронной работы рук.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развитие точности движений рук.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мелкой моторики: развитие сложно координированных графических движений руки.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мелкой моторики: развитие графомоторных навыков.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тактильно-двигательного восприятия: определение на ощупь предметов с разными свойствами.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тактильно-двигательного восприятия: определение на ощупь формы предметов. 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ощущений от статических и динамических движений различных частей тела.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Вербализация ощущений от статических и динамических движений различных частей тела.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определение формы предметов.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зрительного </w:t>
            </w: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Развитие зрительного восприятия: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определение величины предметов.</w:t>
            </w:r>
          </w:p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определение цветов предметов.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нахождение отличительных и общих признаков предметов.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нахождение нелепиц на картинках.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узнавание предмета по одному фрагменту.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зрительного восприятия и зрительной памяти 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Профилактика нарушений зрения. Гимнастика для глаз.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различение звуков по длительности и громкости.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дифференцировка звуков по громкости и высоте тона.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определение на слух различных музыкальных инструментов.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формирование чувства ритма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узнавание предмета по словесному описанию.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пространства</w:t>
            </w: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пространственного восприятия:</w:t>
            </w:r>
            <w:r w:rsidRPr="009768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ориентировка в помещении.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пространства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пространственного восприятия: определение положения предметов в пространстве.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пространства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пространственного восприятия: моделирование расположения предметов в пространстве.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восприятия времени: определение времени по часам.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восприятия времени: определение длительности временных интервалов. 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восприятия времени: работа с календарём.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дифференцированных осязательных ощущений.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дифференцированных вкусовых ощущений.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дифференцированных обонятельных ощущений. 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восприятия чувства тяжести от разных предметов. </w:t>
            </w:r>
          </w:p>
        </w:tc>
        <w:tc>
          <w:tcPr>
            <w:tcW w:w="4678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Кинестетическое развитие: упражнения на расслабление и снятие мышечных зажимов.</w:t>
            </w:r>
          </w:p>
        </w:tc>
        <w:tc>
          <w:tcPr>
            <w:tcW w:w="4678" w:type="dxa"/>
          </w:tcPr>
          <w:p w:rsidR="009768FC" w:rsidRPr="00F01CF2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Pr="00F01CF2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Кинетическое развитие: сочетание движений и поз разных частей тела.</w:t>
            </w:r>
          </w:p>
        </w:tc>
        <w:tc>
          <w:tcPr>
            <w:tcW w:w="4678" w:type="dxa"/>
          </w:tcPr>
          <w:p w:rsidR="009768FC" w:rsidRPr="00F01CF2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  <w:p w:rsidR="009768FC" w:rsidRPr="009768FC" w:rsidRDefault="009768FC" w:rsidP="00524E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Кинетическое развитие: воображаемые двигательные действия.</w:t>
            </w:r>
          </w:p>
        </w:tc>
        <w:tc>
          <w:tcPr>
            <w:tcW w:w="4678" w:type="dxa"/>
          </w:tcPr>
          <w:p w:rsidR="009768FC" w:rsidRPr="00F01CF2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Диагностика уровня </w:t>
            </w: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развития психомоторики и сенсорных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Диагностика развития психомоторики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 сенсорных процессов.</w:t>
            </w:r>
          </w:p>
        </w:tc>
        <w:tc>
          <w:tcPr>
            <w:tcW w:w="4678" w:type="dxa"/>
          </w:tcPr>
          <w:p w:rsidR="009768FC" w:rsidRPr="00F01CF2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Наблюдение</w:t>
            </w:r>
          </w:p>
        </w:tc>
      </w:tr>
      <w:tr w:rsidR="009768FC" w:rsidRPr="00F01CF2" w:rsidTr="00B07E1A">
        <w:tc>
          <w:tcPr>
            <w:tcW w:w="540" w:type="dxa"/>
          </w:tcPr>
          <w:p w:rsidR="009768FC" w:rsidRDefault="009768FC" w:rsidP="00B0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978" w:type="dxa"/>
          </w:tcPr>
          <w:p w:rsidR="009768FC" w:rsidRPr="009768FC" w:rsidRDefault="009768FC" w:rsidP="0052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4253" w:type="dxa"/>
          </w:tcPr>
          <w:p w:rsidR="009768FC" w:rsidRPr="009768FC" w:rsidRDefault="009768FC" w:rsidP="00524E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4678" w:type="dxa"/>
          </w:tcPr>
          <w:p w:rsidR="009768FC" w:rsidRPr="00F01CF2" w:rsidRDefault="009768FC" w:rsidP="0052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</w:tbl>
    <w:p w:rsidR="00ED65D0" w:rsidRDefault="00ED65D0" w:rsidP="00ED65D0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eastAsia="en-US"/>
        </w:rPr>
      </w:pPr>
    </w:p>
    <w:p w:rsidR="00ED65D0" w:rsidRDefault="00ED65D0" w:rsidP="00ED6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8FC" w:rsidRDefault="00ED65D0" w:rsidP="009768F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Pr="005571B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68FC" w:rsidRPr="009768FC" w:rsidRDefault="009768FC" w:rsidP="009768F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3119"/>
        <w:gridCol w:w="992"/>
        <w:gridCol w:w="1418"/>
        <w:gridCol w:w="1417"/>
        <w:gridCol w:w="4063"/>
      </w:tblGrid>
      <w:tr w:rsidR="009768FC" w:rsidRPr="009768FC" w:rsidTr="00524E44">
        <w:tc>
          <w:tcPr>
            <w:tcW w:w="709" w:type="dxa"/>
            <w:vMerge w:val="restart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119" w:type="dxa"/>
            <w:vMerge w:val="restart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  <w:vMerge w:val="restart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835" w:type="dxa"/>
            <w:gridSpan w:val="2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4063" w:type="dxa"/>
            <w:vMerge w:val="restart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Корректировка (причина корректировки)</w:t>
            </w:r>
          </w:p>
        </w:tc>
      </w:tr>
      <w:tr w:rsidR="009768FC" w:rsidRPr="009768FC" w:rsidTr="00524E44">
        <w:tc>
          <w:tcPr>
            <w:tcW w:w="709" w:type="dxa"/>
            <w:vMerge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4063" w:type="dxa"/>
            <w:vMerge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Введение в психомоторику.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психомоторики и сенсорных процессов.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Соотношение движений со звуковым сигналом.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Выполнение целенаправленных действий по инструкции.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 xml:space="preserve">26.09 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развитие синхронной работы рук.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развитие точности движений рук.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мелкой моторики: развитие сложно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координированных графических движений руки.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моторики, графомоторных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мелкой моторики: развитие графомоторных навыков.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тактильно-двигательного восприятия: определение на ощупь предметов с разными свойствами.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тактильно-двигательного восприятия: определение на ощупь формы предметов. 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ощущений от статических и динамических движений различных частей тела.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тактильно-двигательного восприятия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Вербализация ощущений от статических и динамических движений различных частей тела.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определение формы предметов.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определение величины предметов.</w:t>
            </w:r>
          </w:p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определение цветов предметов.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зрительного восприятия и зрительной </w:t>
            </w: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Развитие зрительного восприятия: нахождение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отличительных и общих признаков предметов.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нахождение нелепиц на картинках.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зрительного восприятия: узнавание предмета по одному фрагменту.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зрительного восприятия и зрительной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зрительного восприятия и зрительной памяти 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Профилактика нарушений зрения. Гимнастика для глаз.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различение звуков по длительности и громкости.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дифференцировка звуков по громкости и высоте тона.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определение на слух различных музыкальных инструментов.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формирование чувства ритма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слухового восприятия и слуховой памяти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слухового восприятия: узнавание предмета по словесному описанию.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пространства</w:t>
            </w: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пространственного восприятия:</w:t>
            </w:r>
            <w:r w:rsidRPr="009768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ориентировка в помещении.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пространства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пространственного восприятия: определение положения предметов в пространстве.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пространства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пространственного восприятия: моделирование расположения предметов в пространстве.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восприятия времени: определение времени по часам.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восприятия времени: определение длительности временных интервалов. 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времени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восприятия времени: работа с календарём.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дифференцированных осязательных ощущений.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дифференцированных вкусовых ощущений.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восприятия особых свойств предметов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дифференцированных обонятельных ощущений. 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Развитие восприятия чувства тяжести от разных </w:t>
            </w: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предметов. 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Кинестетическое развитие: упражнения на расслабление и снятие мышечных зажимов.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Кинетическое развитие: сочетание движений и поз разных частей тела.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Кинестетическое и кинетическое развитие</w:t>
            </w:r>
          </w:p>
          <w:p w:rsidR="009768FC" w:rsidRPr="009768FC" w:rsidRDefault="009768FC" w:rsidP="0097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Кинетическое развитие: воображаемые двигательные действия.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Диагностика развития психомоторики и сенсорных процессов.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8FC" w:rsidRPr="009768FC" w:rsidTr="00524E44">
        <w:tc>
          <w:tcPr>
            <w:tcW w:w="709" w:type="dxa"/>
          </w:tcPr>
          <w:p w:rsidR="009768FC" w:rsidRPr="009768FC" w:rsidRDefault="009768FC" w:rsidP="009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68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уровня развития психомоторики и сенсорных навыков</w:t>
            </w:r>
          </w:p>
        </w:tc>
        <w:tc>
          <w:tcPr>
            <w:tcW w:w="3119" w:type="dxa"/>
          </w:tcPr>
          <w:p w:rsidR="009768FC" w:rsidRPr="009768FC" w:rsidRDefault="009768FC" w:rsidP="009768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eastAsia="MS Mincho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992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8FC" w:rsidRPr="009768FC" w:rsidRDefault="009768FC" w:rsidP="0097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9768FC" w:rsidRPr="009768FC" w:rsidRDefault="009768FC" w:rsidP="00976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768FC" w:rsidRPr="009768FC" w:rsidRDefault="009768FC" w:rsidP="009768FC">
      <w:pPr>
        <w:spacing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eastAsia="en-US"/>
        </w:rPr>
      </w:pPr>
    </w:p>
    <w:p w:rsidR="00ED65D0" w:rsidRDefault="00ED65D0" w:rsidP="00ED65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  <w:t>М</w:t>
      </w:r>
      <w:r w:rsidRPr="008B5F65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eastAsia="en-US"/>
        </w:rPr>
        <w:t>атериально-технического обеспечения образовательной деятельности</w:t>
      </w:r>
    </w:p>
    <w:p w:rsidR="00ED65D0" w:rsidRPr="008B5F65" w:rsidRDefault="00ED65D0" w:rsidP="00ED65D0">
      <w:pPr>
        <w:pStyle w:val="a6"/>
        <w:numPr>
          <w:ilvl w:val="0"/>
          <w:numId w:val="11"/>
        </w:numPr>
        <w:rPr>
          <w:rFonts w:eastAsia="Calibri"/>
          <w:bCs/>
          <w:color w:val="1D1B11" w:themeColor="background2" w:themeShade="1A"/>
          <w:sz w:val="28"/>
          <w:szCs w:val="28"/>
          <w:lang w:eastAsia="en-US"/>
        </w:rPr>
      </w:pPr>
      <w:r w:rsidRPr="008B5F65">
        <w:rPr>
          <w:rFonts w:eastAsia="Calibri"/>
          <w:bCs/>
          <w:color w:val="1D1B11" w:themeColor="background2" w:themeShade="1A"/>
          <w:sz w:val="28"/>
          <w:szCs w:val="28"/>
          <w:lang w:eastAsia="en-US"/>
        </w:rPr>
        <w:t>Список литературы:</w:t>
      </w:r>
    </w:p>
    <w:p w:rsidR="00ED65D0" w:rsidRPr="008C6440" w:rsidRDefault="00ED65D0" w:rsidP="00ED65D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6440">
        <w:rPr>
          <w:rFonts w:ascii="Times New Roman" w:hAnsi="Times New Roman"/>
          <w:sz w:val="28"/>
          <w:szCs w:val="28"/>
        </w:rPr>
        <w:t>Метиева Л. А. , Удалова Э. Я.  Развитие сенсорной сферы детей. Пособие для учителей специальных (коррекционных) образовательных учреждений VIII вида. –  СПб, «ДЕТСТВО-ПРЕСС», 2002.</w:t>
      </w:r>
    </w:p>
    <w:p w:rsidR="00ED65D0" w:rsidRPr="008C6440" w:rsidRDefault="00ED65D0" w:rsidP="00ED65D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6440">
        <w:rPr>
          <w:rFonts w:ascii="Times New Roman" w:hAnsi="Times New Roman"/>
          <w:sz w:val="28"/>
          <w:szCs w:val="28"/>
        </w:rPr>
        <w:t>Психогимнастические упражнения для школьников: разминки, энергизаторы, активаторы./ авт.-сост. М.А. Павлова. – М., 2009.</w:t>
      </w:r>
    </w:p>
    <w:p w:rsidR="00ED65D0" w:rsidRPr="008C6440" w:rsidRDefault="00ED65D0" w:rsidP="00ED65D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6440">
        <w:rPr>
          <w:rFonts w:ascii="Times New Roman" w:hAnsi="Times New Roman"/>
          <w:sz w:val="28"/>
          <w:szCs w:val="28"/>
        </w:rPr>
        <w:t>Комплексная методика психомоторной коррекции / Под ред. А.В. Семенович, 1998.</w:t>
      </w:r>
    </w:p>
    <w:p w:rsidR="00ED65D0" w:rsidRDefault="00ED65D0" w:rsidP="00ED65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6440">
        <w:rPr>
          <w:rFonts w:ascii="Times New Roman" w:hAnsi="Times New Roman"/>
          <w:sz w:val="28"/>
          <w:szCs w:val="28"/>
        </w:rPr>
        <w:t>Чистякова М.И. Психогимнастика. – М.: Просвещение, 1990.</w:t>
      </w:r>
    </w:p>
    <w:p w:rsidR="00ED65D0" w:rsidRPr="008B5F65" w:rsidRDefault="00ED65D0" w:rsidP="00ED65D0">
      <w:pPr>
        <w:pStyle w:val="a6"/>
        <w:numPr>
          <w:ilvl w:val="0"/>
          <w:numId w:val="11"/>
        </w:numPr>
        <w:jc w:val="both"/>
        <w:rPr>
          <w:color w:val="1D1B11"/>
          <w:sz w:val="28"/>
          <w:szCs w:val="28"/>
        </w:rPr>
      </w:pPr>
      <w:r w:rsidRPr="008B5F65">
        <w:rPr>
          <w:color w:val="1D1B11"/>
          <w:sz w:val="28"/>
          <w:szCs w:val="28"/>
        </w:rPr>
        <w:t>Иллюстрированный и образно-символический материал.</w:t>
      </w:r>
    </w:p>
    <w:p w:rsidR="00ED65D0" w:rsidRDefault="00ED65D0" w:rsidP="00ED65D0">
      <w:pPr>
        <w:pStyle w:val="a6"/>
        <w:numPr>
          <w:ilvl w:val="0"/>
          <w:numId w:val="11"/>
        </w:numPr>
        <w:jc w:val="both"/>
        <w:rPr>
          <w:color w:val="1D1B11"/>
          <w:sz w:val="28"/>
          <w:szCs w:val="28"/>
        </w:rPr>
      </w:pPr>
      <w:r w:rsidRPr="008B5F65">
        <w:rPr>
          <w:color w:val="1D1B11"/>
          <w:sz w:val="28"/>
          <w:szCs w:val="28"/>
        </w:rPr>
        <w:t xml:space="preserve">Материалы и принадлежности для изобразительной деятельности (для рисования, лепки, аппликации, </w:t>
      </w:r>
      <w:r>
        <w:rPr>
          <w:color w:val="1D1B11"/>
          <w:sz w:val="28"/>
          <w:szCs w:val="28"/>
        </w:rPr>
        <w:t>выполнения графических заданий).</w:t>
      </w:r>
    </w:p>
    <w:p w:rsidR="00ED65D0" w:rsidRPr="009768FC" w:rsidRDefault="00ED65D0" w:rsidP="009768FC">
      <w:pPr>
        <w:pStyle w:val="a6"/>
        <w:numPr>
          <w:ilvl w:val="0"/>
          <w:numId w:val="11"/>
        </w:numPr>
        <w:jc w:val="both"/>
        <w:rPr>
          <w:color w:val="1D1B11"/>
          <w:sz w:val="28"/>
          <w:szCs w:val="28"/>
        </w:rPr>
      </w:pPr>
      <w:r w:rsidRPr="008B5F65">
        <w:rPr>
          <w:color w:val="1D1B11"/>
          <w:sz w:val="28"/>
          <w:szCs w:val="28"/>
        </w:rPr>
        <w:t>Компьютер, доска, тетра</w:t>
      </w:r>
      <w:r w:rsidR="009768FC">
        <w:rPr>
          <w:color w:val="1D1B11"/>
          <w:sz w:val="28"/>
          <w:szCs w:val="28"/>
        </w:rPr>
        <w:t>ди, альбомы,  карандаши, ручки.</w:t>
      </w:r>
    </w:p>
    <w:sectPr w:rsidR="00ED65D0" w:rsidRPr="009768FC" w:rsidSect="007030E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5200F5FF" w:usb2="0A04202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F86"/>
    <w:multiLevelType w:val="multilevel"/>
    <w:tmpl w:val="A878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F76"/>
    <w:multiLevelType w:val="hybridMultilevel"/>
    <w:tmpl w:val="9F7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A38"/>
    <w:multiLevelType w:val="hybridMultilevel"/>
    <w:tmpl w:val="49FA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5DFD"/>
    <w:multiLevelType w:val="hybridMultilevel"/>
    <w:tmpl w:val="0354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4D7"/>
    <w:multiLevelType w:val="hybridMultilevel"/>
    <w:tmpl w:val="8748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6E5A"/>
    <w:multiLevelType w:val="hybridMultilevel"/>
    <w:tmpl w:val="744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336C1"/>
    <w:multiLevelType w:val="multilevel"/>
    <w:tmpl w:val="804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2277A"/>
    <w:multiLevelType w:val="multilevel"/>
    <w:tmpl w:val="725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B0235"/>
    <w:multiLevelType w:val="multilevel"/>
    <w:tmpl w:val="93D0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53307"/>
    <w:multiLevelType w:val="multilevel"/>
    <w:tmpl w:val="A2B2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A2AA5"/>
    <w:multiLevelType w:val="multilevel"/>
    <w:tmpl w:val="850E09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51137"/>
    <w:rsid w:val="00001DAC"/>
    <w:rsid w:val="00002726"/>
    <w:rsid w:val="00002740"/>
    <w:rsid w:val="00011175"/>
    <w:rsid w:val="00011AE6"/>
    <w:rsid w:val="00022C6D"/>
    <w:rsid w:val="00023D2B"/>
    <w:rsid w:val="00051447"/>
    <w:rsid w:val="0008695B"/>
    <w:rsid w:val="000910F9"/>
    <w:rsid w:val="00091DAD"/>
    <w:rsid w:val="000B4ED3"/>
    <w:rsid w:val="000C28FC"/>
    <w:rsid w:val="000C72FD"/>
    <w:rsid w:val="0015354F"/>
    <w:rsid w:val="00154E51"/>
    <w:rsid w:val="001563F1"/>
    <w:rsid w:val="00173606"/>
    <w:rsid w:val="001A55C4"/>
    <w:rsid w:val="001A5C8D"/>
    <w:rsid w:val="001C4431"/>
    <w:rsid w:val="001D2549"/>
    <w:rsid w:val="001D4B60"/>
    <w:rsid w:val="001D75E5"/>
    <w:rsid w:val="001E79C1"/>
    <w:rsid w:val="0020437B"/>
    <w:rsid w:val="00204FF6"/>
    <w:rsid w:val="002067E3"/>
    <w:rsid w:val="00227D19"/>
    <w:rsid w:val="00235AA8"/>
    <w:rsid w:val="002415CA"/>
    <w:rsid w:val="00242E75"/>
    <w:rsid w:val="00253441"/>
    <w:rsid w:val="00266B67"/>
    <w:rsid w:val="00275223"/>
    <w:rsid w:val="00282433"/>
    <w:rsid w:val="002B0B46"/>
    <w:rsid w:val="002C7FCC"/>
    <w:rsid w:val="002D1C32"/>
    <w:rsid w:val="002D6A0C"/>
    <w:rsid w:val="002E19E5"/>
    <w:rsid w:val="002F4ECA"/>
    <w:rsid w:val="002F519B"/>
    <w:rsid w:val="00300387"/>
    <w:rsid w:val="0030590A"/>
    <w:rsid w:val="00316B1A"/>
    <w:rsid w:val="003243AC"/>
    <w:rsid w:val="00332395"/>
    <w:rsid w:val="0034523B"/>
    <w:rsid w:val="00376256"/>
    <w:rsid w:val="00382C15"/>
    <w:rsid w:val="00384845"/>
    <w:rsid w:val="00386B01"/>
    <w:rsid w:val="003945C0"/>
    <w:rsid w:val="003A1B31"/>
    <w:rsid w:val="003B3D1C"/>
    <w:rsid w:val="003B77DD"/>
    <w:rsid w:val="003C6FAD"/>
    <w:rsid w:val="003E4871"/>
    <w:rsid w:val="003E74B3"/>
    <w:rsid w:val="003F57E3"/>
    <w:rsid w:val="00443D3E"/>
    <w:rsid w:val="00456A20"/>
    <w:rsid w:val="00464286"/>
    <w:rsid w:val="004658D0"/>
    <w:rsid w:val="00465B5A"/>
    <w:rsid w:val="00474231"/>
    <w:rsid w:val="00480416"/>
    <w:rsid w:val="004956AD"/>
    <w:rsid w:val="004A0864"/>
    <w:rsid w:val="004A57D3"/>
    <w:rsid w:val="004B0F21"/>
    <w:rsid w:val="004B536D"/>
    <w:rsid w:val="004B6312"/>
    <w:rsid w:val="004D40C0"/>
    <w:rsid w:val="004D4E38"/>
    <w:rsid w:val="004D5E1C"/>
    <w:rsid w:val="00512BD5"/>
    <w:rsid w:val="00525832"/>
    <w:rsid w:val="00542DE8"/>
    <w:rsid w:val="00543C73"/>
    <w:rsid w:val="005473BE"/>
    <w:rsid w:val="005571B9"/>
    <w:rsid w:val="00565EC8"/>
    <w:rsid w:val="00571C35"/>
    <w:rsid w:val="00572730"/>
    <w:rsid w:val="00576A02"/>
    <w:rsid w:val="00585D66"/>
    <w:rsid w:val="00593899"/>
    <w:rsid w:val="005A0617"/>
    <w:rsid w:val="005A2EE7"/>
    <w:rsid w:val="005B156F"/>
    <w:rsid w:val="005B613E"/>
    <w:rsid w:val="005C5D9C"/>
    <w:rsid w:val="005D010F"/>
    <w:rsid w:val="005D03FF"/>
    <w:rsid w:val="005E353E"/>
    <w:rsid w:val="005E4AF9"/>
    <w:rsid w:val="005F2399"/>
    <w:rsid w:val="005F5A5F"/>
    <w:rsid w:val="00601742"/>
    <w:rsid w:val="00615F84"/>
    <w:rsid w:val="006312C4"/>
    <w:rsid w:val="00634BAE"/>
    <w:rsid w:val="006544F1"/>
    <w:rsid w:val="006562D3"/>
    <w:rsid w:val="00656D81"/>
    <w:rsid w:val="00665B5F"/>
    <w:rsid w:val="0069116D"/>
    <w:rsid w:val="00694660"/>
    <w:rsid w:val="006949D2"/>
    <w:rsid w:val="00697D59"/>
    <w:rsid w:val="006A4FB1"/>
    <w:rsid w:val="006A5893"/>
    <w:rsid w:val="006D260C"/>
    <w:rsid w:val="006D58C2"/>
    <w:rsid w:val="006D6A95"/>
    <w:rsid w:val="006E24B3"/>
    <w:rsid w:val="006E372E"/>
    <w:rsid w:val="006F561F"/>
    <w:rsid w:val="007012E2"/>
    <w:rsid w:val="007030E9"/>
    <w:rsid w:val="00720892"/>
    <w:rsid w:val="0072121E"/>
    <w:rsid w:val="00760E27"/>
    <w:rsid w:val="00773AAF"/>
    <w:rsid w:val="007815A9"/>
    <w:rsid w:val="007908D8"/>
    <w:rsid w:val="00792FA3"/>
    <w:rsid w:val="00797C06"/>
    <w:rsid w:val="007A0B95"/>
    <w:rsid w:val="007A7A00"/>
    <w:rsid w:val="007B420F"/>
    <w:rsid w:val="007B6289"/>
    <w:rsid w:val="007B7424"/>
    <w:rsid w:val="007E1606"/>
    <w:rsid w:val="007E77C3"/>
    <w:rsid w:val="008055A4"/>
    <w:rsid w:val="0081250D"/>
    <w:rsid w:val="008242D0"/>
    <w:rsid w:val="008338AC"/>
    <w:rsid w:val="0083784D"/>
    <w:rsid w:val="00844115"/>
    <w:rsid w:val="008458D1"/>
    <w:rsid w:val="0085498D"/>
    <w:rsid w:val="00865F01"/>
    <w:rsid w:val="008859AD"/>
    <w:rsid w:val="00886699"/>
    <w:rsid w:val="008A34EC"/>
    <w:rsid w:val="008A79C8"/>
    <w:rsid w:val="008C15F5"/>
    <w:rsid w:val="008C409E"/>
    <w:rsid w:val="008C6440"/>
    <w:rsid w:val="008C6C8E"/>
    <w:rsid w:val="008E568B"/>
    <w:rsid w:val="008F5DAB"/>
    <w:rsid w:val="00905F6A"/>
    <w:rsid w:val="00906BAB"/>
    <w:rsid w:val="0093421B"/>
    <w:rsid w:val="00951025"/>
    <w:rsid w:val="00951137"/>
    <w:rsid w:val="00951763"/>
    <w:rsid w:val="009621AC"/>
    <w:rsid w:val="009637A3"/>
    <w:rsid w:val="009665D9"/>
    <w:rsid w:val="00971EF9"/>
    <w:rsid w:val="0097456B"/>
    <w:rsid w:val="009768FC"/>
    <w:rsid w:val="0098346D"/>
    <w:rsid w:val="00983488"/>
    <w:rsid w:val="009834CC"/>
    <w:rsid w:val="00991836"/>
    <w:rsid w:val="0099671D"/>
    <w:rsid w:val="009A0025"/>
    <w:rsid w:val="009A0E79"/>
    <w:rsid w:val="009B7A2D"/>
    <w:rsid w:val="009D1797"/>
    <w:rsid w:val="009D3852"/>
    <w:rsid w:val="009E14D4"/>
    <w:rsid w:val="009E3D35"/>
    <w:rsid w:val="009E77C2"/>
    <w:rsid w:val="009F2145"/>
    <w:rsid w:val="00A04FBA"/>
    <w:rsid w:val="00A2069F"/>
    <w:rsid w:val="00A31AB1"/>
    <w:rsid w:val="00A31AE1"/>
    <w:rsid w:val="00A45605"/>
    <w:rsid w:val="00A70D8A"/>
    <w:rsid w:val="00A7104F"/>
    <w:rsid w:val="00A74293"/>
    <w:rsid w:val="00A752C4"/>
    <w:rsid w:val="00A772C9"/>
    <w:rsid w:val="00A84565"/>
    <w:rsid w:val="00A85150"/>
    <w:rsid w:val="00A913DA"/>
    <w:rsid w:val="00AA2A22"/>
    <w:rsid w:val="00AA3495"/>
    <w:rsid w:val="00AA3844"/>
    <w:rsid w:val="00AA46C3"/>
    <w:rsid w:val="00AB05FE"/>
    <w:rsid w:val="00AB2615"/>
    <w:rsid w:val="00AB56FC"/>
    <w:rsid w:val="00AB58A1"/>
    <w:rsid w:val="00AC5EDA"/>
    <w:rsid w:val="00AD5947"/>
    <w:rsid w:val="00AE3865"/>
    <w:rsid w:val="00AE53DE"/>
    <w:rsid w:val="00AF0706"/>
    <w:rsid w:val="00AF2ABC"/>
    <w:rsid w:val="00AF4DBC"/>
    <w:rsid w:val="00B10D17"/>
    <w:rsid w:val="00B219D7"/>
    <w:rsid w:val="00B25AD5"/>
    <w:rsid w:val="00B31B1B"/>
    <w:rsid w:val="00B41292"/>
    <w:rsid w:val="00B52BA7"/>
    <w:rsid w:val="00B57DE6"/>
    <w:rsid w:val="00B608FB"/>
    <w:rsid w:val="00B67E99"/>
    <w:rsid w:val="00B77E9B"/>
    <w:rsid w:val="00B81DC4"/>
    <w:rsid w:val="00B866F5"/>
    <w:rsid w:val="00BA0C19"/>
    <w:rsid w:val="00BA5338"/>
    <w:rsid w:val="00BD5E6D"/>
    <w:rsid w:val="00BE0584"/>
    <w:rsid w:val="00BF220E"/>
    <w:rsid w:val="00BF4370"/>
    <w:rsid w:val="00BF48E5"/>
    <w:rsid w:val="00BF49AE"/>
    <w:rsid w:val="00BF6E2D"/>
    <w:rsid w:val="00C0007A"/>
    <w:rsid w:val="00C02340"/>
    <w:rsid w:val="00C1317B"/>
    <w:rsid w:val="00C20F37"/>
    <w:rsid w:val="00C218BB"/>
    <w:rsid w:val="00C27BE7"/>
    <w:rsid w:val="00C31314"/>
    <w:rsid w:val="00C316BD"/>
    <w:rsid w:val="00C62934"/>
    <w:rsid w:val="00C77784"/>
    <w:rsid w:val="00C9706F"/>
    <w:rsid w:val="00CA407E"/>
    <w:rsid w:val="00CB177F"/>
    <w:rsid w:val="00CB4171"/>
    <w:rsid w:val="00CC3E16"/>
    <w:rsid w:val="00CD4684"/>
    <w:rsid w:val="00CE4461"/>
    <w:rsid w:val="00CF0EE1"/>
    <w:rsid w:val="00CF6FBD"/>
    <w:rsid w:val="00D01934"/>
    <w:rsid w:val="00D16576"/>
    <w:rsid w:val="00D3768F"/>
    <w:rsid w:val="00D471C6"/>
    <w:rsid w:val="00D63C34"/>
    <w:rsid w:val="00D65420"/>
    <w:rsid w:val="00D72E6B"/>
    <w:rsid w:val="00D73A1E"/>
    <w:rsid w:val="00D766A5"/>
    <w:rsid w:val="00D8626A"/>
    <w:rsid w:val="00DA49C9"/>
    <w:rsid w:val="00DA76D6"/>
    <w:rsid w:val="00DB27E8"/>
    <w:rsid w:val="00DF4482"/>
    <w:rsid w:val="00E12DB2"/>
    <w:rsid w:val="00E15A83"/>
    <w:rsid w:val="00E31618"/>
    <w:rsid w:val="00E318CA"/>
    <w:rsid w:val="00E34551"/>
    <w:rsid w:val="00E47A70"/>
    <w:rsid w:val="00E51FD0"/>
    <w:rsid w:val="00E67B9C"/>
    <w:rsid w:val="00E7054C"/>
    <w:rsid w:val="00E943F1"/>
    <w:rsid w:val="00E96A28"/>
    <w:rsid w:val="00EA1FBD"/>
    <w:rsid w:val="00EA6DA1"/>
    <w:rsid w:val="00EB1A3B"/>
    <w:rsid w:val="00EB2657"/>
    <w:rsid w:val="00EC472C"/>
    <w:rsid w:val="00ED65D0"/>
    <w:rsid w:val="00EE09EC"/>
    <w:rsid w:val="00EE2CF8"/>
    <w:rsid w:val="00F01F4D"/>
    <w:rsid w:val="00F16A57"/>
    <w:rsid w:val="00F26CF3"/>
    <w:rsid w:val="00F3373C"/>
    <w:rsid w:val="00F518E2"/>
    <w:rsid w:val="00F61F65"/>
    <w:rsid w:val="00F64E74"/>
    <w:rsid w:val="00F72C5D"/>
    <w:rsid w:val="00F77B07"/>
    <w:rsid w:val="00F83527"/>
    <w:rsid w:val="00F957B1"/>
    <w:rsid w:val="00FB4360"/>
    <w:rsid w:val="00FC48C8"/>
    <w:rsid w:val="00FD40BD"/>
    <w:rsid w:val="00FD6831"/>
    <w:rsid w:val="00FE09AB"/>
    <w:rsid w:val="00FE7605"/>
    <w:rsid w:val="00F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5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11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rsid w:val="00011175"/>
    <w:rPr>
      <w:color w:val="4682B4"/>
    </w:rPr>
  </w:style>
  <w:style w:type="paragraph" w:customStyle="1" w:styleId="Standard">
    <w:name w:val="Standard"/>
    <w:rsid w:val="00B10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2">
    <w:name w:val="List Bullet 2"/>
    <w:basedOn w:val="Standard"/>
    <w:rsid w:val="00B10D17"/>
  </w:style>
  <w:style w:type="paragraph" w:styleId="a4">
    <w:name w:val="Plain Text"/>
    <w:basedOn w:val="Standard"/>
    <w:link w:val="a5"/>
    <w:rsid w:val="00B10D17"/>
    <w:pPr>
      <w:widowControl/>
    </w:pPr>
    <w:rPr>
      <w:rFonts w:ascii="Courier New" w:hAnsi="Courier New" w:cs="Times New Roman"/>
    </w:rPr>
  </w:style>
  <w:style w:type="character" w:customStyle="1" w:styleId="a5">
    <w:name w:val="Текст Знак"/>
    <w:basedOn w:val="a0"/>
    <w:link w:val="a4"/>
    <w:rsid w:val="00B10D17"/>
    <w:rPr>
      <w:rFonts w:ascii="Courier New" w:eastAsia="DejaVu Sans" w:hAnsi="Courier New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6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15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61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615F84"/>
    <w:rPr>
      <w:b/>
      <w:bCs/>
    </w:rPr>
  </w:style>
  <w:style w:type="table" w:customStyle="1" w:styleId="3">
    <w:name w:val="Сетка таблицы3"/>
    <w:basedOn w:val="a1"/>
    <w:next w:val="a7"/>
    <w:uiPriority w:val="59"/>
    <w:rsid w:val="0061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1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CB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CB177F"/>
  </w:style>
  <w:style w:type="character" w:styleId="a9">
    <w:name w:val="Hyperlink"/>
    <w:basedOn w:val="a0"/>
    <w:uiPriority w:val="99"/>
    <w:unhideWhenUsed/>
    <w:rsid w:val="00CB177F"/>
    <w:rPr>
      <w:color w:val="0000FF"/>
      <w:u w:val="single"/>
    </w:rPr>
  </w:style>
  <w:style w:type="paragraph" w:styleId="aa">
    <w:name w:val="No Spacing"/>
    <w:uiPriority w:val="1"/>
    <w:qFormat/>
    <w:rsid w:val="007E77C3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c11">
    <w:name w:val="c11"/>
    <w:basedOn w:val="a"/>
    <w:rsid w:val="009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77C2"/>
  </w:style>
  <w:style w:type="character" w:customStyle="1" w:styleId="apple-converted-space">
    <w:name w:val="apple-converted-space"/>
    <w:basedOn w:val="a0"/>
    <w:rsid w:val="00002740"/>
  </w:style>
  <w:style w:type="table" w:customStyle="1" w:styleId="31">
    <w:name w:val="Сетка таблицы31"/>
    <w:basedOn w:val="a1"/>
    <w:next w:val="a7"/>
    <w:uiPriority w:val="59"/>
    <w:rsid w:val="00A7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5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11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rsid w:val="00011175"/>
    <w:rPr>
      <w:color w:val="4682B4"/>
    </w:rPr>
  </w:style>
  <w:style w:type="paragraph" w:customStyle="1" w:styleId="Standard">
    <w:name w:val="Standard"/>
    <w:rsid w:val="00B10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2">
    <w:name w:val="List Bullet 2"/>
    <w:basedOn w:val="Standard"/>
    <w:rsid w:val="00B10D17"/>
  </w:style>
  <w:style w:type="paragraph" w:styleId="a4">
    <w:name w:val="Plain Text"/>
    <w:basedOn w:val="Standard"/>
    <w:link w:val="a5"/>
    <w:rsid w:val="00B10D17"/>
    <w:pPr>
      <w:widowControl/>
    </w:pPr>
    <w:rPr>
      <w:rFonts w:ascii="Courier New" w:hAnsi="Courier New" w:cs="Times New Roman"/>
    </w:rPr>
  </w:style>
  <w:style w:type="character" w:customStyle="1" w:styleId="a5">
    <w:name w:val="Текст Знак"/>
    <w:basedOn w:val="a0"/>
    <w:link w:val="a4"/>
    <w:rsid w:val="00B10D17"/>
    <w:rPr>
      <w:rFonts w:ascii="Courier New" w:eastAsia="DejaVu Sans" w:hAnsi="Courier New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6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15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61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15F84"/>
    <w:rPr>
      <w:b/>
      <w:bCs/>
    </w:rPr>
  </w:style>
  <w:style w:type="table" w:customStyle="1" w:styleId="3">
    <w:name w:val="Сетка таблицы3"/>
    <w:basedOn w:val="a1"/>
    <w:next w:val="a7"/>
    <w:uiPriority w:val="59"/>
    <w:rsid w:val="00615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61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CB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CB177F"/>
  </w:style>
  <w:style w:type="character" w:styleId="a9">
    <w:name w:val="Hyperlink"/>
    <w:basedOn w:val="a0"/>
    <w:uiPriority w:val="99"/>
    <w:unhideWhenUsed/>
    <w:rsid w:val="00CB177F"/>
    <w:rPr>
      <w:color w:val="0000FF"/>
      <w:u w:val="single"/>
    </w:rPr>
  </w:style>
  <w:style w:type="paragraph" w:styleId="aa">
    <w:name w:val="No Spacing"/>
    <w:uiPriority w:val="1"/>
    <w:qFormat/>
    <w:rsid w:val="007E77C3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c11">
    <w:name w:val="c11"/>
    <w:basedOn w:val="a"/>
    <w:rsid w:val="009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77C2"/>
  </w:style>
  <w:style w:type="character" w:customStyle="1" w:styleId="apple-converted-space">
    <w:name w:val="apple-converted-space"/>
    <w:basedOn w:val="a0"/>
    <w:rsid w:val="0000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_1i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6BCA-E2F5-4B4A-9045-7B07C70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13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User</cp:lastModifiedBy>
  <cp:revision>181</cp:revision>
  <dcterms:created xsi:type="dcterms:W3CDTF">2017-09-21T11:41:00Z</dcterms:created>
  <dcterms:modified xsi:type="dcterms:W3CDTF">2022-12-08T01:49:00Z</dcterms:modified>
</cp:coreProperties>
</file>