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77" w:rsidRPr="00ED0E35" w:rsidRDefault="00C05677" w:rsidP="00C056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0E35">
        <w:rPr>
          <w:rFonts w:ascii="Times New Roman" w:hAnsi="Times New Roman"/>
          <w:b/>
          <w:sz w:val="24"/>
          <w:szCs w:val="24"/>
        </w:rPr>
        <w:t>УТВЕРЖДЕНО</w:t>
      </w:r>
    </w:p>
    <w:p w:rsidR="00C05677" w:rsidRPr="00642E24" w:rsidRDefault="00C05677" w:rsidP="00C05677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642E24">
        <w:rPr>
          <w:rFonts w:ascii="Times New Roman" w:hAnsi="Times New Roman"/>
          <w:sz w:val="24"/>
          <w:szCs w:val="24"/>
        </w:rPr>
        <w:t xml:space="preserve">риказом директора от  </w:t>
      </w:r>
      <w:r w:rsidRPr="00642E24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01.09.2021 г. № 60</w:t>
      </w:r>
    </w:p>
    <w:p w:rsidR="00C05677" w:rsidRDefault="00C05677" w:rsidP="00B4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92" w:rsidRDefault="00B47992" w:rsidP="00B4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</w:t>
      </w:r>
    </w:p>
    <w:p w:rsidR="00B47992" w:rsidRDefault="00B47992" w:rsidP="00B479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государственного общеобразовательного казенного учреждения Иркутской области «Специальная (коррекционная) школа № 1 г. Иркутска»,</w:t>
      </w:r>
    </w:p>
    <w:p w:rsidR="00B47992" w:rsidRDefault="00B47992" w:rsidP="00B47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реализующего адаптированную основную общеобразовательную программу образования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легкой умственной отсталостью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992" w:rsidRDefault="00B47992" w:rsidP="00B47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(интеллектуальными нарушениями) (Вариант 1)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этап, </w:t>
      </w:r>
      <w:bookmarkStart w:id="0" w:name="_Hlk77855685"/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1),</w:t>
      </w:r>
      <w:bookmarkEnd w:id="0"/>
    </w:p>
    <w:p w:rsidR="00B47992" w:rsidRDefault="00B47992" w:rsidP="00B47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B47992" w:rsidRDefault="00B47992" w:rsidP="00B47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2а класс</w:t>
      </w: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819"/>
        <w:gridCol w:w="1967"/>
        <w:gridCol w:w="2393"/>
      </w:tblGrid>
      <w:tr w:rsidR="00B47992" w:rsidTr="00B47992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47992" w:rsidTr="00B47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992" w:rsidTr="00B4799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B47992" w:rsidTr="00B47992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7992" w:rsidTr="00B47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7992" w:rsidTr="00B47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7992" w:rsidTr="00B479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2.Математика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7992" w:rsidTr="00B479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3.Естествознание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7992" w:rsidTr="00B47992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4.Искусство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4.1.Музыка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992" w:rsidTr="00B47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992" w:rsidTr="00B479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5.Физическая культура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7992" w:rsidTr="00B479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6.Технология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6.1.Ручной труд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992" w:rsidTr="00B479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47992" w:rsidTr="00B479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47992" w:rsidTr="00B479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(коррекционные занятия и ритмика):</w:t>
            </w:r>
          </w:p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7992" w:rsidTr="00B479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B47992" w:rsidRDefault="00B479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направление</w:t>
            </w:r>
          </w:p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  <w:p w:rsidR="00B47992" w:rsidRDefault="00B479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 направление</w:t>
            </w:r>
          </w:p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«Весёлые нотки»</w:t>
            </w:r>
          </w:p>
          <w:p w:rsidR="00B47992" w:rsidRDefault="00B479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 направление</w:t>
            </w:r>
          </w:p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«Основы безопасности жизнедеятельности»</w:t>
            </w:r>
          </w:p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«Подвижные игры (народные игры)»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7992" w:rsidTr="00B479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 финансированию  </w:t>
            </w:r>
          </w:p>
          <w:p w:rsidR="00B47992" w:rsidRDefault="00B4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недельных часов)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2" w:rsidRDefault="00B4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541885" w:rsidRPr="00B47992" w:rsidRDefault="00B47992" w:rsidP="00B47992">
      <w:pPr>
        <w:spacing w:after="0" w:line="240" w:lineRule="auto"/>
        <w:rPr>
          <w:rFonts w:ascii="Times New Roman" w:hAnsi="Times New Roman" w:cs="Times New Roman"/>
        </w:rPr>
      </w:pPr>
      <w:r w:rsidRPr="00B47992">
        <w:rPr>
          <w:rFonts w:ascii="Times New Roman" w:hAnsi="Times New Roman" w:cs="Times New Roman"/>
        </w:rPr>
        <w:t>*В обязательной части увеличилось количество часов по следующим учебным предметам: «Русский язык», «Математика», «Мир природы и человека» по 1 часу на каждый предмет за счёт  часов из части, формируемой участниками образовательных отношений.</w:t>
      </w:r>
    </w:p>
    <w:sectPr w:rsidR="00541885" w:rsidRPr="00B47992" w:rsidSect="0054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92"/>
    <w:rsid w:val="00541885"/>
    <w:rsid w:val="00B47992"/>
    <w:rsid w:val="00C0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2022-01-14T06:05:00Z</dcterms:created>
  <dcterms:modified xsi:type="dcterms:W3CDTF">2022-01-14T06:10:00Z</dcterms:modified>
</cp:coreProperties>
</file>